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F1D" w:rsidRPr="00DE07E9" w:rsidRDefault="00DE07E9">
      <w:pPr>
        <w:rPr>
          <w:rFonts w:ascii="Arial" w:hAnsi="Arial" w:cs="Arial"/>
          <w:sz w:val="24"/>
          <w:szCs w:val="24"/>
        </w:rPr>
      </w:pPr>
      <w:r w:rsidRPr="00DE07E9">
        <w:rPr>
          <w:rFonts w:ascii="Arial" w:hAnsi="Arial" w:cs="Arial"/>
          <w:sz w:val="24"/>
          <w:szCs w:val="24"/>
        </w:rPr>
        <w:t>Title: EAA_Boundary2015</w:t>
      </w:r>
    </w:p>
    <w:p w:rsidR="00DE07E9" w:rsidRPr="00DE07E9" w:rsidRDefault="00DE07E9">
      <w:pPr>
        <w:rPr>
          <w:rFonts w:ascii="Arial" w:hAnsi="Arial" w:cs="Arial"/>
          <w:sz w:val="24"/>
          <w:szCs w:val="24"/>
        </w:rPr>
      </w:pPr>
      <w:r w:rsidRPr="00DE07E9">
        <w:rPr>
          <w:rFonts w:ascii="Arial" w:hAnsi="Arial" w:cs="Arial"/>
          <w:sz w:val="24"/>
          <w:szCs w:val="24"/>
        </w:rPr>
        <w:t>Tags: EAA, Edwards Aquifer, Edwards Aquifer Authority</w:t>
      </w:r>
    </w:p>
    <w:p w:rsidR="00DE07E9" w:rsidRPr="00DE07E9" w:rsidRDefault="00DE07E9">
      <w:pPr>
        <w:rPr>
          <w:rFonts w:ascii="Arial" w:hAnsi="Arial" w:cs="Arial"/>
          <w:sz w:val="24"/>
          <w:szCs w:val="24"/>
        </w:rPr>
      </w:pPr>
      <w:r w:rsidRPr="00DE07E9">
        <w:rPr>
          <w:rFonts w:ascii="Arial" w:hAnsi="Arial" w:cs="Arial"/>
          <w:sz w:val="24"/>
          <w:szCs w:val="24"/>
        </w:rPr>
        <w:t xml:space="preserve">Summary: Correct EAA boundary as determined on 09/18/2015 by Marc </w:t>
      </w:r>
      <w:proofErr w:type="spellStart"/>
      <w:r w:rsidRPr="00DE07E9">
        <w:rPr>
          <w:rFonts w:ascii="Arial" w:hAnsi="Arial" w:cs="Arial"/>
          <w:sz w:val="24"/>
          <w:szCs w:val="24"/>
        </w:rPr>
        <w:t>Friberg's</w:t>
      </w:r>
      <w:proofErr w:type="spellEnd"/>
      <w:r w:rsidRPr="00DE07E9">
        <w:rPr>
          <w:rFonts w:ascii="Arial" w:hAnsi="Arial" w:cs="Arial"/>
          <w:sz w:val="24"/>
          <w:szCs w:val="24"/>
        </w:rPr>
        <w:t xml:space="preserve"> </w:t>
      </w:r>
      <w:r w:rsidR="00AA53B6">
        <w:rPr>
          <w:rFonts w:ascii="Arial" w:hAnsi="Arial" w:cs="Arial"/>
          <w:sz w:val="24"/>
          <w:szCs w:val="24"/>
        </w:rPr>
        <w:t xml:space="preserve">and Rick </w:t>
      </w:r>
      <w:proofErr w:type="spellStart"/>
      <w:r w:rsidR="00AA53B6">
        <w:rPr>
          <w:rFonts w:ascii="Arial" w:hAnsi="Arial" w:cs="Arial"/>
          <w:sz w:val="24"/>
          <w:szCs w:val="24"/>
        </w:rPr>
        <w:t>Illgner’s</w:t>
      </w:r>
      <w:proofErr w:type="spellEnd"/>
      <w:r w:rsidR="00AA53B6">
        <w:rPr>
          <w:rFonts w:ascii="Arial" w:hAnsi="Arial" w:cs="Arial"/>
          <w:sz w:val="24"/>
          <w:szCs w:val="24"/>
        </w:rPr>
        <w:t xml:space="preserve"> </w:t>
      </w:r>
      <w:r w:rsidRPr="00DE07E9">
        <w:rPr>
          <w:rFonts w:ascii="Arial" w:hAnsi="Arial" w:cs="Arial"/>
          <w:sz w:val="24"/>
          <w:szCs w:val="24"/>
        </w:rPr>
        <w:t>research into creation and edit records of the EAA.  Redrawn by Sarah Eason in parts using Ford Engineering lines, TNRIS County lines and TCEQ GCD lines.</w:t>
      </w:r>
    </w:p>
    <w:p w:rsidR="00DE07E9" w:rsidRPr="00DE07E9" w:rsidRDefault="00DE07E9">
      <w:pPr>
        <w:rPr>
          <w:rFonts w:ascii="Arial" w:hAnsi="Arial" w:cs="Arial"/>
          <w:color w:val="000000"/>
          <w:sz w:val="24"/>
          <w:szCs w:val="24"/>
        </w:rPr>
      </w:pPr>
      <w:r w:rsidRPr="00DE07E9">
        <w:rPr>
          <w:rFonts w:ascii="Arial" w:hAnsi="Arial" w:cs="Arial"/>
          <w:sz w:val="24"/>
          <w:szCs w:val="24"/>
        </w:rPr>
        <w:t xml:space="preserve">Description: </w:t>
      </w:r>
      <w:r w:rsidRPr="00DE07E9">
        <w:rPr>
          <w:rFonts w:ascii="Arial" w:hAnsi="Arial" w:cs="Arial"/>
          <w:color w:val="000000"/>
          <w:sz w:val="24"/>
          <w:szCs w:val="24"/>
        </w:rPr>
        <w:t xml:space="preserve">Correct EAA boundary as determined on 09/18/2015 by Marc </w:t>
      </w:r>
      <w:proofErr w:type="spellStart"/>
      <w:r w:rsidRPr="00DE07E9">
        <w:rPr>
          <w:rFonts w:ascii="Arial" w:hAnsi="Arial" w:cs="Arial"/>
          <w:color w:val="000000"/>
          <w:sz w:val="24"/>
          <w:szCs w:val="24"/>
        </w:rPr>
        <w:t>Friberg's</w:t>
      </w:r>
      <w:proofErr w:type="spellEnd"/>
      <w:r w:rsidRPr="00DE07E9">
        <w:rPr>
          <w:rFonts w:ascii="Arial" w:hAnsi="Arial" w:cs="Arial"/>
          <w:color w:val="000000"/>
          <w:sz w:val="24"/>
          <w:szCs w:val="24"/>
        </w:rPr>
        <w:t xml:space="preserve"> </w:t>
      </w:r>
      <w:r w:rsidR="00D12DCF">
        <w:rPr>
          <w:rFonts w:ascii="Arial" w:hAnsi="Arial" w:cs="Arial"/>
          <w:color w:val="000000"/>
          <w:sz w:val="24"/>
          <w:szCs w:val="24"/>
        </w:rPr>
        <w:t xml:space="preserve">and Rick </w:t>
      </w:r>
      <w:proofErr w:type="spellStart"/>
      <w:r w:rsidR="00D12DCF">
        <w:rPr>
          <w:rFonts w:ascii="Arial" w:hAnsi="Arial" w:cs="Arial"/>
          <w:color w:val="000000"/>
          <w:sz w:val="24"/>
          <w:szCs w:val="24"/>
        </w:rPr>
        <w:t>Illgner’s</w:t>
      </w:r>
      <w:proofErr w:type="spellEnd"/>
      <w:r w:rsidR="00D12DCF">
        <w:rPr>
          <w:rFonts w:ascii="Arial" w:hAnsi="Arial" w:cs="Arial"/>
          <w:color w:val="000000"/>
          <w:sz w:val="24"/>
          <w:szCs w:val="24"/>
        </w:rPr>
        <w:t xml:space="preserve"> </w:t>
      </w:r>
      <w:bookmarkStart w:id="0" w:name="_GoBack"/>
      <w:bookmarkEnd w:id="0"/>
      <w:r w:rsidRPr="00DE07E9">
        <w:rPr>
          <w:rFonts w:ascii="Arial" w:hAnsi="Arial" w:cs="Arial"/>
          <w:color w:val="000000"/>
          <w:sz w:val="24"/>
          <w:szCs w:val="24"/>
        </w:rPr>
        <w:t xml:space="preserve">research into creation and edit records of the EAA. Redrawn by Sarah Eason in parts using Ford Engineering lines, TNRIS County lines and TCEQ GCD lines. Where the EAA boundary coincides with a county line, the TNRIS </w:t>
      </w:r>
      <w:proofErr w:type="spellStart"/>
      <w:r w:rsidRPr="00DE07E9">
        <w:rPr>
          <w:rFonts w:ascii="Arial" w:hAnsi="Arial" w:cs="Arial"/>
          <w:color w:val="000000"/>
          <w:sz w:val="24"/>
          <w:szCs w:val="24"/>
        </w:rPr>
        <w:t>StratMap</w:t>
      </w:r>
      <w:proofErr w:type="spellEnd"/>
      <w:r w:rsidRPr="00DE07E9">
        <w:rPr>
          <w:rFonts w:ascii="Arial" w:hAnsi="Arial" w:cs="Arial"/>
          <w:color w:val="000000"/>
          <w:sz w:val="24"/>
          <w:szCs w:val="24"/>
        </w:rPr>
        <w:t xml:space="preserve"> county lines are traced. Where the EAA boundary coincides with the Guadalupe County GCD boundary (not along a county line), the TCEQ GCD lines are traced. The portion of the EAA boundary in Atascosa County is traced from the TCEQ GCD lines. In all other areas, the Ford Engineering lines of 2004 are traced.  For more information, contact EAA GIS Analyst Sarah Eason at (210) 477-8524 or season@edwardsaquifer.org.</w:t>
      </w:r>
    </w:p>
    <w:p w:rsidR="00DE07E9" w:rsidRPr="00DE07E9" w:rsidRDefault="00DE07E9" w:rsidP="00DE07E9">
      <w:pPr>
        <w:rPr>
          <w:rFonts w:ascii="Arial" w:hAnsi="Arial" w:cs="Arial"/>
          <w:color w:val="000000"/>
          <w:sz w:val="24"/>
          <w:szCs w:val="24"/>
        </w:rPr>
      </w:pPr>
      <w:r w:rsidRPr="00DE07E9">
        <w:rPr>
          <w:rFonts w:ascii="Arial" w:hAnsi="Arial" w:cs="Arial"/>
          <w:color w:val="000000"/>
          <w:sz w:val="24"/>
          <w:szCs w:val="24"/>
        </w:rPr>
        <w:t>Credits: Ford Engineering: CD from records file 5-74-4</w:t>
      </w:r>
    </w:p>
    <w:p w:rsidR="00DE07E9" w:rsidRDefault="00DE07E9" w:rsidP="00DE07E9">
      <w:pPr>
        <w:rPr>
          <w:rFonts w:ascii="Arial" w:hAnsi="Arial" w:cs="Arial"/>
          <w:color w:val="000000"/>
          <w:sz w:val="24"/>
          <w:szCs w:val="24"/>
        </w:rPr>
      </w:pPr>
      <w:r w:rsidRPr="00DE07E9">
        <w:rPr>
          <w:rFonts w:ascii="Arial" w:hAnsi="Arial" w:cs="Arial"/>
          <w:color w:val="000000"/>
          <w:sz w:val="24"/>
          <w:szCs w:val="24"/>
        </w:rPr>
        <w:t>TNRIS "</w:t>
      </w:r>
      <w:proofErr w:type="spellStart"/>
      <w:r w:rsidRPr="00DE07E9">
        <w:rPr>
          <w:rFonts w:ascii="Arial" w:hAnsi="Arial" w:cs="Arial"/>
          <w:color w:val="000000"/>
          <w:sz w:val="24"/>
          <w:szCs w:val="24"/>
        </w:rPr>
        <w:t>StratMap_County_poly</w:t>
      </w:r>
      <w:proofErr w:type="spellEnd"/>
      <w:r w:rsidRPr="00DE07E9">
        <w:rPr>
          <w:rFonts w:ascii="Arial" w:hAnsi="Arial" w:cs="Arial"/>
          <w:color w:val="000000"/>
          <w:sz w:val="24"/>
          <w:szCs w:val="24"/>
        </w:rPr>
        <w:t xml:space="preserve">": </w:t>
      </w:r>
      <w:hyperlink r:id="rId4" w:anchor="!/statewide" w:history="1">
        <w:r w:rsidRPr="00453408">
          <w:rPr>
            <w:rStyle w:val="Hyperlink"/>
            <w:rFonts w:ascii="Arial" w:hAnsi="Arial" w:cs="Arial"/>
            <w:sz w:val="24"/>
            <w:szCs w:val="24"/>
          </w:rPr>
          <w:t>http://tnris.org/data-download/#!/statewide</w:t>
        </w:r>
      </w:hyperlink>
    </w:p>
    <w:p w:rsidR="00DE07E9" w:rsidRPr="00DE07E9" w:rsidRDefault="00DE07E9" w:rsidP="00DE07E9">
      <w:pPr>
        <w:rPr>
          <w:rFonts w:ascii="Arial" w:hAnsi="Arial" w:cs="Arial"/>
          <w:color w:val="000000"/>
          <w:sz w:val="24"/>
          <w:szCs w:val="24"/>
        </w:rPr>
      </w:pPr>
      <w:r w:rsidRPr="00DE07E9">
        <w:rPr>
          <w:rFonts w:ascii="Arial" w:hAnsi="Arial" w:cs="Arial"/>
          <w:color w:val="000000"/>
          <w:sz w:val="24"/>
          <w:szCs w:val="24"/>
        </w:rPr>
        <w:t xml:space="preserve">TCEQ "TCEQ_GCD": </w:t>
      </w:r>
      <w:hyperlink r:id="rId5" w:history="1">
        <w:r w:rsidRPr="00DE07E9">
          <w:rPr>
            <w:rStyle w:val="Hyperlink"/>
            <w:rFonts w:ascii="Arial" w:hAnsi="Arial" w:cs="Arial"/>
            <w:sz w:val="24"/>
            <w:szCs w:val="24"/>
          </w:rPr>
          <w:t>http://www.tceq.state.tx.us/gis/download-tceq-gis-data</w:t>
        </w:r>
      </w:hyperlink>
    </w:p>
    <w:p w:rsidR="00DE07E9" w:rsidRPr="00DE07E9" w:rsidRDefault="00DE07E9" w:rsidP="00DE07E9">
      <w:pPr>
        <w:rPr>
          <w:rFonts w:ascii="Arial" w:hAnsi="Arial" w:cs="Arial"/>
          <w:color w:val="000000"/>
          <w:sz w:val="24"/>
          <w:szCs w:val="24"/>
        </w:rPr>
      </w:pPr>
      <w:r w:rsidRPr="00DE07E9">
        <w:rPr>
          <w:rFonts w:ascii="Arial" w:hAnsi="Arial" w:cs="Arial"/>
          <w:color w:val="000000"/>
          <w:sz w:val="24"/>
          <w:szCs w:val="24"/>
        </w:rPr>
        <w:t>Use Limitation: This boundary is the best possible representation in GIS of the legal description of the Edwards Aquifer Authority. For any legal decision, refer to the metes and bounds descriptions in the EAA Act of 1996 (EAA records File 5-74-1), the boundary correction in 2004 by Ford Engineering (EAA records Files 5-74-2 and 5-74-4) and the correction to the Atascosa area in 2009 (HB 4762/ SB01477).</w:t>
      </w:r>
    </w:p>
    <w:p w:rsidR="00DE07E9" w:rsidRPr="00DE07E9" w:rsidRDefault="00DE07E9" w:rsidP="00DE07E9">
      <w:pPr>
        <w:rPr>
          <w:rFonts w:ascii="Arial" w:hAnsi="Arial" w:cs="Arial"/>
          <w:color w:val="000000"/>
          <w:sz w:val="24"/>
          <w:szCs w:val="24"/>
        </w:rPr>
      </w:pPr>
    </w:p>
    <w:sectPr w:rsidR="00DE07E9" w:rsidRPr="00DE07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18E"/>
    <w:rsid w:val="0055318E"/>
    <w:rsid w:val="006F26C5"/>
    <w:rsid w:val="00AA53B6"/>
    <w:rsid w:val="00B20698"/>
    <w:rsid w:val="00D066CE"/>
    <w:rsid w:val="00D12DCF"/>
    <w:rsid w:val="00DE0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9A73F1-5DE8-4845-92BF-55F599811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7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ceq.state.tx.us/gis/download-tceq-gis-data" TargetMode="External"/><Relationship Id="rId4" Type="http://schemas.openxmlformats.org/officeDocument/2006/relationships/hyperlink" Target="http://tnris.org/data-downlo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270</Words>
  <Characters>1541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Eason</dc:creator>
  <cp:keywords/>
  <dc:description/>
  <cp:lastModifiedBy>Sarah Eason</cp:lastModifiedBy>
  <cp:revision>3</cp:revision>
  <dcterms:created xsi:type="dcterms:W3CDTF">2015-09-21T16:02:00Z</dcterms:created>
  <dcterms:modified xsi:type="dcterms:W3CDTF">2015-09-21T16:07:00Z</dcterms:modified>
</cp:coreProperties>
</file>